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B40" w:rsidRPr="00A53B40" w:rsidRDefault="00A53B40" w:rsidP="00A53B40">
      <w:pPr>
        <w:numPr>
          <w:ilvl w:val="0"/>
          <w:numId w:val="1"/>
        </w:numPr>
        <w:shd w:val="clear" w:color="auto" w:fill="F5F5F5"/>
        <w:spacing w:after="0" w:line="408" w:lineRule="atLeast"/>
        <w:ind w:left="165"/>
        <w:rPr>
          <w:rFonts w:ascii="Arial" w:eastAsia="Times New Roman" w:hAnsi="Arial" w:cs="Arial"/>
          <w:color w:val="5C5442"/>
          <w:sz w:val="24"/>
          <w:szCs w:val="24"/>
          <w:lang w:eastAsia="ru-RU"/>
        </w:rPr>
      </w:pPr>
      <w:r w:rsidRPr="00A53B40">
        <w:rPr>
          <w:rFonts w:ascii="Arial" w:eastAsia="Times New Roman" w:hAnsi="Arial" w:cs="Arial"/>
          <w:color w:val="5C5442"/>
          <w:sz w:val="24"/>
          <w:szCs w:val="24"/>
          <w:lang w:eastAsia="ru-RU"/>
        </w:rPr>
        <w:fldChar w:fldCharType="begin"/>
      </w:r>
      <w:r w:rsidRPr="00A53B40">
        <w:rPr>
          <w:rFonts w:ascii="Arial" w:eastAsia="Times New Roman" w:hAnsi="Arial" w:cs="Arial"/>
          <w:color w:val="5C5442"/>
          <w:sz w:val="24"/>
          <w:szCs w:val="24"/>
          <w:lang w:eastAsia="ru-RU"/>
        </w:rPr>
        <w:instrText xml:space="preserve"> HYPERLINK "http://monrt.rtyva.ru/images/dist_edu/npa/pr76.pdf" \t "_blank" </w:instrText>
      </w:r>
      <w:r w:rsidRPr="00A53B40">
        <w:rPr>
          <w:rFonts w:ascii="Arial" w:eastAsia="Times New Roman" w:hAnsi="Arial" w:cs="Arial"/>
          <w:color w:val="5C5442"/>
          <w:sz w:val="24"/>
          <w:szCs w:val="24"/>
          <w:lang w:eastAsia="ru-RU"/>
        </w:rPr>
        <w:fldChar w:fldCharType="separate"/>
      </w:r>
      <w:r w:rsidRPr="00A53B4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Указ Главы РТ от 06.04.2020 № 76-а «О дополнительных мерах, направленных на предупреждение завоза и распространения новой </w:t>
      </w:r>
      <w:proofErr w:type="spellStart"/>
      <w:r w:rsidRPr="00A53B4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коронавирусной</w:t>
      </w:r>
      <w:proofErr w:type="spellEnd"/>
      <w:r w:rsidRPr="00A53B4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инфекции, вызванной 2019-nСоV, на территории Республики Тыва»</w:t>
      </w:r>
      <w:r w:rsidRPr="00A53B40">
        <w:rPr>
          <w:rFonts w:ascii="Arial" w:eastAsia="Times New Roman" w:hAnsi="Arial" w:cs="Arial"/>
          <w:color w:val="5C5442"/>
          <w:sz w:val="24"/>
          <w:szCs w:val="24"/>
          <w:lang w:eastAsia="ru-RU"/>
        </w:rPr>
        <w:fldChar w:fldCharType="end"/>
      </w:r>
    </w:p>
    <w:p w:rsidR="00A53B40" w:rsidRPr="00A53B40" w:rsidRDefault="00A53B40" w:rsidP="00A53B40">
      <w:pPr>
        <w:numPr>
          <w:ilvl w:val="0"/>
          <w:numId w:val="1"/>
        </w:numPr>
        <w:shd w:val="clear" w:color="auto" w:fill="F5F5F5"/>
        <w:spacing w:after="0" w:line="408" w:lineRule="atLeast"/>
        <w:ind w:left="165"/>
        <w:rPr>
          <w:rFonts w:ascii="Arial" w:eastAsia="Times New Roman" w:hAnsi="Arial" w:cs="Arial"/>
          <w:color w:val="5C5442"/>
          <w:sz w:val="24"/>
          <w:szCs w:val="24"/>
          <w:lang w:eastAsia="ru-RU"/>
        </w:rPr>
      </w:pPr>
      <w:hyperlink r:id="rId5" w:tgtFrame="_blank" w:history="1"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МОиН</w:t>
        </w:r>
        <w:proofErr w:type="spellEnd"/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 xml:space="preserve"> РТ от 06.04.2020 г. №349-д «Об организации образовательной деятельности в организациях, реализующих образовательные программы начального общего, основного общего, среднего общего образования и дополнительных программ в условиях предупреждения распространения новой </w:t>
        </w:r>
        <w:proofErr w:type="spellStart"/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коронавирусной</w:t>
        </w:r>
        <w:proofErr w:type="spellEnd"/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 xml:space="preserve"> инфекции на территории Республики Тыва»</w:t>
        </w:r>
      </w:hyperlink>
    </w:p>
    <w:p w:rsidR="00A53B40" w:rsidRPr="00A53B40" w:rsidRDefault="00A53B40" w:rsidP="00A53B40">
      <w:pPr>
        <w:numPr>
          <w:ilvl w:val="0"/>
          <w:numId w:val="1"/>
        </w:numPr>
        <w:shd w:val="clear" w:color="auto" w:fill="F5F5F5"/>
        <w:spacing w:after="0" w:line="408" w:lineRule="atLeast"/>
        <w:ind w:left="165"/>
        <w:rPr>
          <w:rFonts w:ascii="Arial" w:eastAsia="Times New Roman" w:hAnsi="Arial" w:cs="Arial"/>
          <w:color w:val="5C5442"/>
          <w:sz w:val="24"/>
          <w:szCs w:val="24"/>
          <w:lang w:eastAsia="ru-RU"/>
        </w:rPr>
      </w:pPr>
      <w:hyperlink r:id="rId6" w:tgtFrame="_blank" w:history="1"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Письмо </w:t>
        </w:r>
        <w:proofErr w:type="spellStart"/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 xml:space="preserve"> РФ от 08.04.2020 г. № 5Д-161/04 "Об организации образовательного процесса"</w:t>
        </w:r>
      </w:hyperlink>
    </w:p>
    <w:p w:rsidR="00A53B40" w:rsidRPr="00A53B40" w:rsidRDefault="00A53B40" w:rsidP="00A53B40">
      <w:pPr>
        <w:numPr>
          <w:ilvl w:val="0"/>
          <w:numId w:val="1"/>
        </w:numPr>
        <w:shd w:val="clear" w:color="auto" w:fill="F5F5F5"/>
        <w:spacing w:after="0" w:line="408" w:lineRule="atLeast"/>
        <w:ind w:left="165"/>
        <w:rPr>
          <w:rFonts w:ascii="Arial" w:eastAsia="Times New Roman" w:hAnsi="Arial" w:cs="Arial"/>
          <w:color w:val="5C5442"/>
          <w:sz w:val="24"/>
          <w:szCs w:val="24"/>
          <w:lang w:eastAsia="ru-RU"/>
        </w:rPr>
      </w:pPr>
      <w:hyperlink r:id="rId7" w:tgtFrame="_blank" w:history="1"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  </w:r>
      </w:hyperlink>
    </w:p>
    <w:p w:rsidR="00A53B40" w:rsidRPr="00A53B40" w:rsidRDefault="00A53B40" w:rsidP="00A53B40">
      <w:pPr>
        <w:numPr>
          <w:ilvl w:val="0"/>
          <w:numId w:val="1"/>
        </w:numPr>
        <w:shd w:val="clear" w:color="auto" w:fill="F5F5F5"/>
        <w:spacing w:after="0" w:line="408" w:lineRule="atLeast"/>
        <w:ind w:left="165"/>
        <w:rPr>
          <w:rFonts w:ascii="Arial" w:eastAsia="Times New Roman" w:hAnsi="Arial" w:cs="Arial"/>
          <w:color w:val="5C5442"/>
          <w:sz w:val="24"/>
          <w:szCs w:val="24"/>
          <w:lang w:eastAsia="ru-RU"/>
        </w:rPr>
      </w:pPr>
      <w:hyperlink r:id="rId8" w:tgtFrame="_blank" w:history="1"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Письмо </w:t>
        </w:r>
        <w:proofErr w:type="spellStart"/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 xml:space="preserve"> РФ от 19.03.2020 г. № 1Д-39/04 "О направлении методических рекомендаций"</w:t>
        </w:r>
      </w:hyperlink>
    </w:p>
    <w:p w:rsidR="00A53B40" w:rsidRPr="00A53B40" w:rsidRDefault="00A53B40" w:rsidP="00A53B40">
      <w:pPr>
        <w:numPr>
          <w:ilvl w:val="0"/>
          <w:numId w:val="1"/>
        </w:numPr>
        <w:shd w:val="clear" w:color="auto" w:fill="F5F5F5"/>
        <w:spacing w:after="0" w:line="408" w:lineRule="atLeast"/>
        <w:ind w:left="165"/>
        <w:rPr>
          <w:rFonts w:ascii="Arial" w:eastAsia="Times New Roman" w:hAnsi="Arial" w:cs="Arial"/>
          <w:color w:val="5C5442"/>
          <w:sz w:val="24"/>
          <w:szCs w:val="24"/>
          <w:lang w:eastAsia="ru-RU"/>
        </w:rPr>
      </w:pPr>
      <w:hyperlink r:id="rId9" w:tgtFrame="_blank" w:history="1"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Приказ </w:t>
        </w:r>
        <w:proofErr w:type="spellStart"/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 xml:space="preserve"> РФ от 17.03.2020 г. № 104 "Об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  </w:r>
        <w:proofErr w:type="spellStart"/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коронавирусной</w:t>
        </w:r>
        <w:proofErr w:type="spellEnd"/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 xml:space="preserve"> инфекции на территории Российской Федерации"</w:t>
        </w:r>
      </w:hyperlink>
    </w:p>
    <w:p w:rsidR="00A53B40" w:rsidRPr="00A53B40" w:rsidRDefault="00A53B40" w:rsidP="00A53B40">
      <w:pPr>
        <w:numPr>
          <w:ilvl w:val="0"/>
          <w:numId w:val="1"/>
        </w:numPr>
        <w:shd w:val="clear" w:color="auto" w:fill="F5F5F5"/>
        <w:spacing w:after="0" w:line="408" w:lineRule="atLeast"/>
        <w:ind w:left="165"/>
        <w:rPr>
          <w:rFonts w:ascii="Arial" w:eastAsia="Times New Roman" w:hAnsi="Arial" w:cs="Arial"/>
          <w:color w:val="5C5442"/>
          <w:sz w:val="24"/>
          <w:szCs w:val="24"/>
          <w:lang w:eastAsia="ru-RU"/>
        </w:rPr>
      </w:pPr>
      <w:hyperlink r:id="rId10" w:tgtFrame="_blank" w:history="1">
        <w:r w:rsidRPr="00A53B40">
          <w:rPr>
            <w:rFonts w:ascii="Arial" w:eastAsia="Times New Roman" w:hAnsi="Arial" w:cs="Arial"/>
            <w:color w:val="4E4737"/>
            <w:sz w:val="24"/>
            <w:szCs w:val="24"/>
            <w:u w:val="single"/>
            <w:lang w:eastAsia="ru-RU"/>
          </w:rPr>
          <w:t>Приказ </w:t>
        </w:r>
        <w:proofErr w:type="spellStart"/>
        <w:r w:rsidRPr="00A53B40">
          <w:rPr>
            <w:rFonts w:ascii="Arial" w:eastAsia="Times New Roman" w:hAnsi="Arial" w:cs="Arial"/>
            <w:color w:val="4E4737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A53B40">
          <w:rPr>
            <w:rFonts w:ascii="Arial" w:eastAsia="Times New Roman" w:hAnsi="Arial" w:cs="Arial"/>
            <w:color w:val="4E4737"/>
            <w:sz w:val="24"/>
            <w:szCs w:val="24"/>
            <w:u w:val="single"/>
            <w:lang w:eastAsia="ru-RU"/>
          </w:rPr>
          <w:t xml:space="preserve"> РФ от 17.03.2020 г. № 103 "Об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технологий"</w:t>
        </w:r>
      </w:hyperlink>
    </w:p>
    <w:p w:rsidR="00A53B40" w:rsidRPr="00A53B40" w:rsidRDefault="00A53B40" w:rsidP="00A53B40">
      <w:pPr>
        <w:numPr>
          <w:ilvl w:val="0"/>
          <w:numId w:val="1"/>
        </w:numPr>
        <w:shd w:val="clear" w:color="auto" w:fill="F5F5F5"/>
        <w:spacing w:after="0" w:line="408" w:lineRule="atLeast"/>
        <w:ind w:left="165"/>
        <w:rPr>
          <w:rFonts w:ascii="Arial" w:eastAsia="Times New Roman" w:hAnsi="Arial" w:cs="Arial"/>
          <w:color w:val="5C5442"/>
          <w:sz w:val="24"/>
          <w:szCs w:val="24"/>
          <w:lang w:eastAsia="ru-RU"/>
        </w:rPr>
      </w:pPr>
      <w:hyperlink r:id="rId11" w:tgtFrame="_blank" w:history="1"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Приказ </w:t>
        </w:r>
        <w:proofErr w:type="spellStart"/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 xml:space="preserve"> РФ от 17.03.2020 г. № 96 "О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№ 1252"</w:t>
        </w:r>
      </w:hyperlink>
    </w:p>
    <w:p w:rsidR="00A53B40" w:rsidRPr="00A53B40" w:rsidRDefault="00A53B40" w:rsidP="00A53B40">
      <w:pPr>
        <w:numPr>
          <w:ilvl w:val="0"/>
          <w:numId w:val="1"/>
        </w:numPr>
        <w:shd w:val="clear" w:color="auto" w:fill="F5F5F5"/>
        <w:spacing w:after="0" w:line="408" w:lineRule="atLeast"/>
        <w:ind w:left="165"/>
        <w:rPr>
          <w:rFonts w:ascii="Arial" w:eastAsia="Times New Roman" w:hAnsi="Arial" w:cs="Arial"/>
          <w:color w:val="5C5442"/>
          <w:sz w:val="24"/>
          <w:szCs w:val="24"/>
          <w:lang w:eastAsia="ru-RU"/>
        </w:rPr>
      </w:pPr>
      <w:hyperlink r:id="rId12" w:tgtFrame="_blank" w:history="1"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 xml:space="preserve">Указ Главы - Председателя Правительства РТ от 16.03.2020 № 53 «О дополнительных мерах, направленных на предупреждение завоза и </w:t>
        </w:r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lastRenderedPageBreak/>
          <w:t xml:space="preserve">распространения новой </w:t>
        </w:r>
        <w:proofErr w:type="spellStart"/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коронавирусной</w:t>
        </w:r>
        <w:proofErr w:type="spellEnd"/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 xml:space="preserve"> инфекции, вызванной 2019-nСоV, на территории Республики Тыва»</w:t>
        </w:r>
      </w:hyperlink>
    </w:p>
    <w:p w:rsidR="00A53B40" w:rsidRPr="00A53B40" w:rsidRDefault="00A53B40" w:rsidP="00A53B40">
      <w:pPr>
        <w:numPr>
          <w:ilvl w:val="0"/>
          <w:numId w:val="1"/>
        </w:numPr>
        <w:shd w:val="clear" w:color="auto" w:fill="F5F5F5"/>
        <w:spacing w:after="0" w:line="408" w:lineRule="atLeast"/>
        <w:ind w:left="165"/>
        <w:rPr>
          <w:rFonts w:ascii="Arial" w:eastAsia="Times New Roman" w:hAnsi="Arial" w:cs="Arial"/>
          <w:color w:val="5C5442"/>
          <w:sz w:val="24"/>
          <w:szCs w:val="24"/>
          <w:lang w:eastAsia="ru-RU"/>
        </w:rPr>
      </w:pPr>
      <w:hyperlink r:id="rId13" w:tgtFrame="_blank" w:history="1"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 xml:space="preserve">Распоряжение Правительства РТ № 88-р от 16.03.2020 г. «О введении режима повышенной готовности на территории Республики Тыва и мерах по предотвращению завоза и распространению новой </w:t>
        </w:r>
        <w:proofErr w:type="spellStart"/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коронавирусной</w:t>
        </w:r>
        <w:proofErr w:type="spellEnd"/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 xml:space="preserve"> инфекции»</w:t>
        </w:r>
      </w:hyperlink>
    </w:p>
    <w:p w:rsidR="00A53B40" w:rsidRPr="00A53B40" w:rsidRDefault="00A53B40" w:rsidP="00A53B40">
      <w:pPr>
        <w:numPr>
          <w:ilvl w:val="0"/>
          <w:numId w:val="1"/>
        </w:numPr>
        <w:shd w:val="clear" w:color="auto" w:fill="F5F5F5"/>
        <w:spacing w:after="0" w:line="408" w:lineRule="atLeast"/>
        <w:ind w:left="165"/>
        <w:rPr>
          <w:rFonts w:ascii="Arial" w:eastAsia="Times New Roman" w:hAnsi="Arial" w:cs="Arial"/>
          <w:color w:val="5C5442"/>
          <w:sz w:val="24"/>
          <w:szCs w:val="24"/>
          <w:lang w:eastAsia="ru-RU"/>
        </w:rPr>
      </w:pPr>
      <w:hyperlink r:id="rId14" w:tgtFrame="_blank" w:history="1"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МОиН</w:t>
        </w:r>
        <w:proofErr w:type="spellEnd"/>
        <w:r w:rsidRPr="00A53B4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 РТ от 06.03.2020 г. №245-д «О завершении III четверти 2019/2020 учебного года и об организованном проведении весенних каникул»</w:t>
        </w:r>
      </w:hyperlink>
    </w:p>
    <w:p w:rsidR="00AF4329" w:rsidRDefault="00AF4329">
      <w:bookmarkStart w:id="0" w:name="_GoBack"/>
      <w:bookmarkEnd w:id="0"/>
    </w:p>
    <w:sectPr w:rsidR="00AF4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F70AD"/>
    <w:multiLevelType w:val="multilevel"/>
    <w:tmpl w:val="E1C0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76"/>
    <w:rsid w:val="00360876"/>
    <w:rsid w:val="00A53B40"/>
    <w:rsid w:val="00AF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C1B40-F131-401F-B2E7-1794E84A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rt.rtyva.ru/images/dist_edu/npa/metod_recom_RF.pdf" TargetMode="External"/><Relationship Id="rId13" Type="http://schemas.openxmlformats.org/officeDocument/2006/relationships/hyperlink" Target="http://monrt.rtyva.ru/images/dist_edu/npa/29626_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nrt.rtyva.ru/images/dist_edu/npa/resh.pdf" TargetMode="External"/><Relationship Id="rId12" Type="http://schemas.openxmlformats.org/officeDocument/2006/relationships/hyperlink" Target="http://monrt.rtyva.ru/images/dist_edu/npa/1700202003180002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onrt.rtyva.ru/images/dist_edu/npa/p161.pdf" TargetMode="External"/><Relationship Id="rId11" Type="http://schemas.openxmlformats.org/officeDocument/2006/relationships/hyperlink" Target="http://monrt.rtyva.ru/images/dist_edu/npa/pr96.pdf" TargetMode="External"/><Relationship Id="rId5" Type="http://schemas.openxmlformats.org/officeDocument/2006/relationships/hyperlink" Target="http://monrt.rtyva.ru/images/dist_edu/npa/pr349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monrt.rtyva.ru/images/dist_edu/npa/pr10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nrt.rtyva.ru/images/dist_edu/npa/pr104.pdf" TargetMode="External"/><Relationship Id="rId14" Type="http://schemas.openxmlformats.org/officeDocument/2006/relationships/hyperlink" Target="http://monrt.rtyva.ru/images/dist_edu/npa/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2021-01-19T03:40:00Z</dcterms:created>
  <dcterms:modified xsi:type="dcterms:W3CDTF">2021-01-19T03:40:00Z</dcterms:modified>
</cp:coreProperties>
</file>