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b/>
          <w:bCs/>
          <w:color w:val="000000"/>
          <w:sz w:val="28"/>
          <w:szCs w:val="28"/>
        </w:rPr>
        <w:t>Тема</w:t>
      </w:r>
      <w:r w:rsidRPr="001E488F">
        <w:rPr>
          <w:color w:val="000000"/>
          <w:sz w:val="28"/>
          <w:szCs w:val="28"/>
        </w:rPr>
        <w:t>. Выделение предложений из текста.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b/>
          <w:bCs/>
          <w:color w:val="000000"/>
          <w:sz w:val="28"/>
          <w:szCs w:val="28"/>
        </w:rPr>
        <w:t>Цель:</w:t>
      </w:r>
      <w:r w:rsidRPr="001E488F">
        <w:rPr>
          <w:color w:val="000000"/>
          <w:sz w:val="28"/>
          <w:szCs w:val="28"/>
        </w:rPr>
        <w:t> Упражнять в выделении предложений из речи и текста.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b/>
          <w:bCs/>
          <w:color w:val="000000"/>
          <w:sz w:val="28"/>
          <w:szCs w:val="28"/>
        </w:rPr>
        <w:t>Задачи: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color w:val="000000"/>
          <w:sz w:val="28"/>
          <w:szCs w:val="28"/>
        </w:rPr>
        <w:t> </w:t>
      </w:r>
      <w:r w:rsidRPr="001E488F">
        <w:rPr>
          <w:b/>
          <w:bCs/>
          <w:i/>
          <w:iCs/>
          <w:color w:val="000000"/>
          <w:sz w:val="28"/>
          <w:szCs w:val="28"/>
        </w:rPr>
        <w:t>Образовательные</w:t>
      </w:r>
      <w:r w:rsidRPr="001E488F">
        <w:rPr>
          <w:color w:val="000000"/>
          <w:sz w:val="28"/>
          <w:szCs w:val="28"/>
        </w:rPr>
        <w:t>: закрепить правило написания предложений, учится выделять предложение из текста.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b/>
          <w:bCs/>
          <w:i/>
          <w:iCs/>
          <w:color w:val="000000"/>
          <w:sz w:val="28"/>
          <w:szCs w:val="28"/>
        </w:rPr>
        <w:t>Коррекционно-развивающие: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color w:val="000000"/>
          <w:sz w:val="28"/>
          <w:szCs w:val="28"/>
        </w:rPr>
        <w:t>Развивать наглядно-образное и словесно-логическое мышление, внимание, память.  Корригировать слуховое и зрительное восприятие, общую и мелкую моторику.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b/>
          <w:bCs/>
          <w:i/>
          <w:iCs/>
          <w:color w:val="000000"/>
          <w:sz w:val="28"/>
          <w:szCs w:val="28"/>
        </w:rPr>
        <w:t>Воспитательные</w:t>
      </w:r>
      <w:r w:rsidRPr="001E488F">
        <w:rPr>
          <w:i/>
          <w:iCs/>
          <w:color w:val="000000"/>
          <w:sz w:val="28"/>
          <w:szCs w:val="28"/>
        </w:rPr>
        <w:t>: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color w:val="000000"/>
          <w:sz w:val="28"/>
          <w:szCs w:val="28"/>
        </w:rPr>
        <w:t xml:space="preserve">Актуализировать знания учащихся о правилах поведения на </w:t>
      </w:r>
      <w:proofErr w:type="gramStart"/>
      <w:r w:rsidRPr="001E488F">
        <w:rPr>
          <w:color w:val="000000"/>
          <w:sz w:val="28"/>
          <w:szCs w:val="28"/>
        </w:rPr>
        <w:t>уроке,  воспитывать</w:t>
      </w:r>
      <w:proofErr w:type="gramEnd"/>
      <w:r w:rsidRPr="001E488F">
        <w:rPr>
          <w:color w:val="000000"/>
          <w:sz w:val="28"/>
          <w:szCs w:val="28"/>
        </w:rPr>
        <w:t xml:space="preserve"> положительную мотивацию.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b/>
          <w:bCs/>
          <w:color w:val="000000"/>
          <w:sz w:val="28"/>
          <w:szCs w:val="28"/>
        </w:rPr>
        <w:t>Оборудование:</w:t>
      </w:r>
      <w:r w:rsidRPr="001E488F">
        <w:rPr>
          <w:color w:val="000000"/>
          <w:sz w:val="28"/>
          <w:szCs w:val="28"/>
        </w:rPr>
        <w:t> Предметные картинки с изображением птиц, карточки с заданиями.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1E488F">
        <w:rPr>
          <w:b/>
          <w:bCs/>
          <w:color w:val="000000"/>
          <w:sz w:val="28"/>
          <w:szCs w:val="28"/>
          <w:u w:val="single"/>
        </w:rPr>
        <w:t>Формируемые универсальные базовые действия: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1E488F">
        <w:rPr>
          <w:b/>
          <w:bCs/>
          <w:color w:val="000000"/>
          <w:sz w:val="28"/>
          <w:szCs w:val="28"/>
        </w:rPr>
        <w:t>Познавательные:</w:t>
      </w:r>
    </w:p>
    <w:p w:rsidR="001E488F" w:rsidRPr="001E488F" w:rsidRDefault="001E488F" w:rsidP="001E48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ind w:left="0"/>
        <w:rPr>
          <w:color w:val="000000"/>
          <w:sz w:val="28"/>
          <w:szCs w:val="28"/>
        </w:rPr>
      </w:pPr>
      <w:r w:rsidRPr="001E488F">
        <w:rPr>
          <w:color w:val="000000"/>
          <w:sz w:val="28"/>
          <w:szCs w:val="28"/>
        </w:rPr>
        <w:t>владеть разными способами чтения (вслух, тихое чтение, объяснительное);</w:t>
      </w:r>
    </w:p>
    <w:p w:rsidR="001E488F" w:rsidRPr="001E488F" w:rsidRDefault="001E488F" w:rsidP="001E48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ind w:left="0"/>
        <w:rPr>
          <w:color w:val="000000"/>
          <w:sz w:val="28"/>
          <w:szCs w:val="28"/>
        </w:rPr>
      </w:pPr>
      <w:r w:rsidRPr="001E488F">
        <w:rPr>
          <w:color w:val="000000"/>
          <w:sz w:val="28"/>
          <w:szCs w:val="28"/>
        </w:rPr>
        <w:t>преобразовывать информацию из одного вида в другой (составлять схему).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1E488F">
        <w:rPr>
          <w:b/>
          <w:bCs/>
          <w:color w:val="000000"/>
          <w:sz w:val="28"/>
          <w:szCs w:val="28"/>
        </w:rPr>
        <w:t>Коммуникативные:</w:t>
      </w:r>
    </w:p>
    <w:p w:rsidR="001E488F" w:rsidRPr="001E488F" w:rsidRDefault="001E488F" w:rsidP="001E488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tLeast"/>
        <w:ind w:left="0"/>
        <w:rPr>
          <w:color w:val="000000"/>
          <w:sz w:val="28"/>
          <w:szCs w:val="28"/>
        </w:rPr>
      </w:pPr>
      <w:r w:rsidRPr="001E488F">
        <w:rPr>
          <w:color w:val="000000"/>
          <w:sz w:val="28"/>
          <w:szCs w:val="28"/>
        </w:rPr>
        <w:t>обосновывать свою точку зрения;</w:t>
      </w:r>
    </w:p>
    <w:p w:rsidR="001E488F" w:rsidRPr="001E488F" w:rsidRDefault="001E488F" w:rsidP="001E488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tLeast"/>
        <w:ind w:left="0"/>
        <w:rPr>
          <w:color w:val="000000"/>
          <w:sz w:val="28"/>
          <w:szCs w:val="28"/>
        </w:rPr>
      </w:pPr>
      <w:r w:rsidRPr="001E488F">
        <w:rPr>
          <w:color w:val="000000"/>
          <w:sz w:val="28"/>
          <w:szCs w:val="28"/>
        </w:rPr>
        <w:t>оформлять свои мысли в устной и письменной форме.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color w:val="000000"/>
          <w:sz w:val="28"/>
          <w:szCs w:val="28"/>
        </w:rPr>
        <w:t>                                                    </w:t>
      </w:r>
      <w:r w:rsidRPr="001E488F">
        <w:rPr>
          <w:b/>
          <w:bCs/>
          <w:color w:val="000000"/>
          <w:sz w:val="28"/>
          <w:szCs w:val="28"/>
        </w:rPr>
        <w:t>Ход урока.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b/>
          <w:bCs/>
          <w:color w:val="000000"/>
          <w:sz w:val="28"/>
          <w:szCs w:val="28"/>
        </w:rPr>
        <w:t>1 Организационный момент.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color w:val="000000"/>
          <w:sz w:val="28"/>
          <w:szCs w:val="28"/>
        </w:rPr>
        <w:t>Я очень рада вас видеть. Улыбнитесь и повернитесь друг к другу, подарите улыбку своему соседу по парте, создайте себе и ему хорошее настроение.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color w:val="000000"/>
          <w:sz w:val="28"/>
          <w:szCs w:val="28"/>
        </w:rPr>
        <w:t>Рефлексия.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1E488F">
        <w:rPr>
          <w:b/>
          <w:bCs/>
          <w:color w:val="000000"/>
          <w:sz w:val="28"/>
          <w:szCs w:val="28"/>
        </w:rPr>
        <w:t>2 .ФИЗКУЛЬТМИНУТКИ</w:t>
      </w:r>
      <w:proofErr w:type="gramEnd"/>
      <w:r w:rsidRPr="001E488F">
        <w:rPr>
          <w:b/>
          <w:bCs/>
          <w:color w:val="000000"/>
          <w:sz w:val="28"/>
          <w:szCs w:val="28"/>
        </w:rPr>
        <w:t xml:space="preserve">    ДЛЯ МЫШЦ РУК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color w:val="000000"/>
          <w:sz w:val="28"/>
          <w:szCs w:val="28"/>
        </w:rPr>
        <w:t>1.Противопоставление пальцев.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color w:val="000000"/>
          <w:sz w:val="28"/>
          <w:szCs w:val="28"/>
        </w:rPr>
        <w:t>2.Сгибание и разгибание кисти в кулак поочередно и одновременно.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color w:val="000000"/>
          <w:sz w:val="28"/>
          <w:szCs w:val="28"/>
        </w:rPr>
        <w:t>3.Круговые    движения    кистями     при    свободно     согнутых пальцах.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color w:val="000000"/>
          <w:sz w:val="28"/>
          <w:szCs w:val="28"/>
        </w:rPr>
        <w:t>4.Свободное постукивание пальцами по парте, одновременно и поочередно.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color w:val="000000"/>
          <w:sz w:val="28"/>
          <w:szCs w:val="28"/>
        </w:rPr>
        <w:t>5.Свободное похлопывание кистью по парте.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color w:val="000000"/>
          <w:sz w:val="28"/>
          <w:szCs w:val="28"/>
        </w:rPr>
        <w:t>6.Надавливание подушечками пальцев одной руки на пальцы другой.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color w:val="000000"/>
          <w:sz w:val="28"/>
          <w:szCs w:val="28"/>
        </w:rPr>
        <w:t> 7. «Щелчки».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b/>
          <w:bCs/>
          <w:color w:val="000000"/>
          <w:sz w:val="28"/>
          <w:szCs w:val="28"/>
        </w:rPr>
        <w:t>5. Сообщение темы урока.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color w:val="000000"/>
          <w:sz w:val="28"/>
          <w:szCs w:val="28"/>
        </w:rPr>
        <w:t>-Какое задание выполняли в начале урока?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color w:val="000000"/>
          <w:sz w:val="28"/>
          <w:szCs w:val="28"/>
        </w:rPr>
        <w:t>-Что такое предложение?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color w:val="000000"/>
          <w:sz w:val="28"/>
          <w:szCs w:val="28"/>
        </w:rPr>
        <w:t>-Как отделяют предложения друг от друга на письме?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color w:val="000000"/>
          <w:sz w:val="28"/>
          <w:szCs w:val="28"/>
        </w:rPr>
        <w:t>-А в речи?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color w:val="000000"/>
          <w:sz w:val="28"/>
          <w:szCs w:val="28"/>
        </w:rPr>
        <w:t xml:space="preserve">-Сегодня на уроке будем </w:t>
      </w:r>
      <w:proofErr w:type="gramStart"/>
      <w:r w:rsidRPr="001E488F">
        <w:rPr>
          <w:color w:val="000000"/>
          <w:sz w:val="28"/>
          <w:szCs w:val="28"/>
        </w:rPr>
        <w:t>упражняться  в</w:t>
      </w:r>
      <w:proofErr w:type="gramEnd"/>
      <w:r w:rsidRPr="001E488F">
        <w:rPr>
          <w:color w:val="000000"/>
          <w:sz w:val="28"/>
          <w:szCs w:val="28"/>
        </w:rPr>
        <w:t xml:space="preserve"> выделении предложений из текста.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b/>
          <w:bCs/>
          <w:color w:val="000000"/>
          <w:sz w:val="28"/>
          <w:szCs w:val="28"/>
        </w:rPr>
        <w:t>6.Выделение предложений из речи и текста.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i/>
          <w:iCs/>
          <w:color w:val="000000"/>
          <w:sz w:val="28"/>
          <w:szCs w:val="28"/>
        </w:rPr>
        <w:t>(Произношу предложения и наборы слов. Учащимся предлагается определить, что произнёс учитель, обосновав свой ответ.)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color w:val="000000"/>
          <w:sz w:val="28"/>
          <w:szCs w:val="28"/>
        </w:rPr>
        <w:t>-Прочитайте что записано на доске: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i/>
          <w:iCs/>
          <w:color w:val="000000"/>
          <w:sz w:val="28"/>
          <w:szCs w:val="28"/>
        </w:rPr>
        <w:t>Скрипят жуки   жужжат шмели свистят иволги барабанят дятлы квакают лягушки.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color w:val="000000"/>
          <w:sz w:val="28"/>
          <w:szCs w:val="28"/>
        </w:rPr>
        <w:t>-Сосчитайте, сколько здесь предложений.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color w:val="000000"/>
          <w:sz w:val="28"/>
          <w:szCs w:val="28"/>
        </w:rPr>
        <w:lastRenderedPageBreak/>
        <w:t>-Читайте, показывая голосом начало и конец предложения.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color w:val="000000"/>
          <w:sz w:val="28"/>
          <w:szCs w:val="28"/>
        </w:rPr>
        <w:t>-Как на письме отделяется одно предложение от другого?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color w:val="000000"/>
          <w:sz w:val="28"/>
          <w:szCs w:val="28"/>
        </w:rPr>
        <w:t>-Исправьте ошибки, допущенные при записи на доске.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color w:val="000000"/>
          <w:sz w:val="28"/>
          <w:szCs w:val="28"/>
        </w:rPr>
        <w:t>-в устной речи одно предложение от другого отделяется паузой, а в письменной точкой, вопросительным или восклицательным знаком, первое слово в предложении пишется с заглавной буквы.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b/>
          <w:bCs/>
          <w:color w:val="000000"/>
          <w:sz w:val="28"/>
          <w:szCs w:val="28"/>
        </w:rPr>
        <w:t>8.Работа с учебником: упражнение 3.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b/>
          <w:bCs/>
          <w:color w:val="000000"/>
          <w:sz w:val="28"/>
          <w:szCs w:val="28"/>
        </w:rPr>
        <w:t>9. Д/з</w:t>
      </w:r>
      <w:r w:rsidRPr="001E488F">
        <w:rPr>
          <w:b/>
          <w:bCs/>
          <w:color w:val="000000"/>
          <w:sz w:val="28"/>
          <w:szCs w:val="28"/>
        </w:rPr>
        <w:t xml:space="preserve">: </w:t>
      </w:r>
      <w:r w:rsidRPr="001E488F">
        <w:rPr>
          <w:bCs/>
          <w:color w:val="000000"/>
          <w:sz w:val="28"/>
          <w:szCs w:val="28"/>
        </w:rPr>
        <w:t>Упражнение 4, стр. 51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1E488F">
        <w:rPr>
          <w:b/>
          <w:bCs/>
          <w:color w:val="000000"/>
          <w:sz w:val="28"/>
          <w:szCs w:val="28"/>
        </w:rPr>
        <w:t>10 </w:t>
      </w:r>
      <w:r w:rsidRPr="001E488F">
        <w:rPr>
          <w:color w:val="000000"/>
          <w:sz w:val="28"/>
          <w:szCs w:val="28"/>
        </w:rPr>
        <w:t>.Итог</w:t>
      </w:r>
      <w:proofErr w:type="gramEnd"/>
      <w:r w:rsidRPr="001E488F">
        <w:rPr>
          <w:color w:val="000000"/>
          <w:sz w:val="28"/>
          <w:szCs w:val="28"/>
        </w:rPr>
        <w:t xml:space="preserve"> урока.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color w:val="000000"/>
          <w:sz w:val="28"/>
          <w:szCs w:val="28"/>
        </w:rPr>
        <w:t>-Как на письме обозначаются начало и конец предложения?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color w:val="000000"/>
          <w:sz w:val="28"/>
          <w:szCs w:val="28"/>
        </w:rPr>
        <w:t>-Как в устной речи отделяется одно предложение от другого?</w:t>
      </w:r>
    </w:p>
    <w:p w:rsidR="001E488F" w:rsidRPr="001E488F" w:rsidRDefault="001E488F" w:rsidP="001E4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488F">
        <w:rPr>
          <w:i/>
          <w:iCs/>
          <w:color w:val="000000"/>
          <w:sz w:val="28"/>
          <w:szCs w:val="28"/>
        </w:rPr>
        <w:t>Рефлексия.</w:t>
      </w:r>
    </w:p>
    <w:p w:rsidR="00F061D2" w:rsidRDefault="00F061D2">
      <w:bookmarkStart w:id="0" w:name="_GoBack"/>
      <w:bookmarkEnd w:id="0"/>
    </w:p>
    <w:sectPr w:rsidR="00F061D2" w:rsidSect="001E48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90A08"/>
    <w:multiLevelType w:val="multilevel"/>
    <w:tmpl w:val="016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2A1FC4"/>
    <w:multiLevelType w:val="multilevel"/>
    <w:tmpl w:val="CC96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F9"/>
    <w:rsid w:val="001E488F"/>
    <w:rsid w:val="007E22F9"/>
    <w:rsid w:val="00F0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41DD0-8D6E-41F2-B61A-E85010E8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2218</Characters>
  <Application>Microsoft Office Word</Application>
  <DocSecurity>0</DocSecurity>
  <Lines>18</Lines>
  <Paragraphs>5</Paragraphs>
  <ScaleCrop>false</ScaleCrop>
  <Company>diakov.net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2020-04-09T09:58:00Z</dcterms:created>
  <dcterms:modified xsi:type="dcterms:W3CDTF">2020-04-09T10:02:00Z</dcterms:modified>
</cp:coreProperties>
</file>